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8" w:rsidRPr="00E65A6C" w:rsidRDefault="007D33D8" w:rsidP="003C3F7D">
      <w:pPr>
        <w:pStyle w:val="BodyText"/>
        <w:tabs>
          <w:tab w:val="left" w:pos="9781"/>
        </w:tabs>
        <w:ind w:left="708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 w:rsidRPr="00E65A6C">
        <w:rPr>
          <w:rFonts w:ascii="Arial" w:hAnsi="Arial" w:cs="Arial"/>
          <w:b/>
          <w:bCs/>
          <w:color w:val="800000"/>
          <w:sz w:val="28"/>
          <w:szCs w:val="28"/>
        </w:rPr>
        <w:t>PROGRAMA LEONARDO DA VINCI</w:t>
      </w:r>
    </w:p>
    <w:p w:rsidR="007D33D8" w:rsidRDefault="007D33D8" w:rsidP="003C3F7D">
      <w:pPr>
        <w:pStyle w:val="BodyText"/>
        <w:tabs>
          <w:tab w:val="left" w:pos="9781"/>
        </w:tabs>
        <w:spacing w:before="60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BECAS</w:t>
      </w:r>
    </w:p>
    <w:p w:rsidR="007D33D8" w:rsidRDefault="007D33D8" w:rsidP="003C3F7D">
      <w:pPr>
        <w:pStyle w:val="BodyText"/>
        <w:tabs>
          <w:tab w:val="left" w:pos="9781"/>
        </w:tabs>
        <w:spacing w:before="60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</w:rPr>
        <w:t>PARA PRÁCTICAS PROFESIONALES EN</w:t>
      </w:r>
    </w:p>
    <w:p w:rsidR="007D33D8" w:rsidRDefault="007D33D8" w:rsidP="003C3F7D">
      <w:pPr>
        <w:pStyle w:val="BodyText"/>
        <w:tabs>
          <w:tab w:val="left" w:pos="9781"/>
        </w:tabs>
        <w:spacing w:before="60"/>
        <w:jc w:val="center"/>
        <w:rPr>
          <w:rFonts w:ascii="Arial" w:hAnsi="Arial" w:cs="Arial"/>
          <w:b/>
          <w:bCs/>
          <w:color w:val="800000"/>
          <w:sz w:val="28"/>
          <w:szCs w:val="28"/>
        </w:rPr>
      </w:pPr>
      <w:r w:rsidRPr="001B6D42">
        <w:rPr>
          <w:rFonts w:ascii="Arial" w:hAnsi="Arial" w:cs="Arial"/>
          <w:b/>
          <w:bCs/>
          <w:color w:val="800000"/>
          <w:sz w:val="28"/>
          <w:szCs w:val="28"/>
        </w:rPr>
        <w:t>FRANCIA</w:t>
      </w:r>
      <w:r>
        <w:rPr>
          <w:rFonts w:ascii="Arial" w:hAnsi="Arial" w:cs="Arial"/>
          <w:b/>
          <w:bCs/>
          <w:color w:val="800000"/>
          <w:sz w:val="28"/>
          <w:szCs w:val="28"/>
        </w:rPr>
        <w:t xml:space="preserve"> E</w:t>
      </w:r>
      <w:r w:rsidRPr="001B6D42">
        <w:rPr>
          <w:rFonts w:ascii="Arial" w:hAnsi="Arial" w:cs="Arial"/>
          <w:b/>
          <w:bCs/>
          <w:color w:val="800000"/>
          <w:sz w:val="28"/>
          <w:szCs w:val="28"/>
        </w:rPr>
        <w:t xml:space="preserve"> ITALIA </w:t>
      </w:r>
    </w:p>
    <w:p w:rsidR="007D33D8" w:rsidRDefault="007D33D8" w:rsidP="003C3F7D">
      <w:pPr>
        <w:pStyle w:val="BodyText"/>
        <w:tabs>
          <w:tab w:val="left" w:pos="9356"/>
        </w:tabs>
        <w:ind w:right="424"/>
        <w:rPr>
          <w:rFonts w:ascii="Arial" w:hAnsi="Arial" w:cs="Arial"/>
          <w:color w:val="800000"/>
          <w:sz w:val="22"/>
        </w:rPr>
      </w:pPr>
    </w:p>
    <w:p w:rsidR="007D33D8" w:rsidRDefault="007D33D8" w:rsidP="003C3F7D">
      <w:pPr>
        <w:pStyle w:val="simple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LEONARDO DA VINCI es un programa auspiciado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sz w:val="22"/>
            <w:szCs w:val="20"/>
          </w:rPr>
          <w:t>la Dirección General</w:t>
        </w:r>
      </w:smartTag>
      <w:r>
        <w:rPr>
          <w:rFonts w:ascii="Arial" w:hAnsi="Arial" w:cs="Arial"/>
          <w:sz w:val="22"/>
          <w:szCs w:val="20"/>
        </w:rPr>
        <w:t xml:space="preserve"> de Educación y Cultura de la Comisión Europea cuyo objetivo es promover una "Europa del conocimiento" mediante la consolidación de un espacio de cooperación en materia de educación y formación profesional. </w:t>
      </w:r>
    </w:p>
    <w:p w:rsidR="007D33D8" w:rsidRPr="008C2872" w:rsidRDefault="007D33D8" w:rsidP="00BA1FE5">
      <w:pPr>
        <w:pStyle w:val="simple"/>
        <w:ind w:firstLine="72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El Colegio de Abogados de Madrid ofrece una vez más, dentro del marco Leonardo da Vinci y con la colaboración de varios despachos y colegios de abogados europeos, un programa de </w:t>
      </w:r>
      <w:r>
        <w:rPr>
          <w:rFonts w:ascii="Arial" w:hAnsi="Arial" w:cs="Arial"/>
          <w:b/>
          <w:bCs/>
          <w:sz w:val="22"/>
          <w:szCs w:val="20"/>
        </w:rPr>
        <w:t>prácticas profesionales</w:t>
      </w:r>
      <w:r>
        <w:rPr>
          <w:rFonts w:ascii="Arial" w:hAnsi="Arial" w:cs="Arial"/>
          <w:sz w:val="22"/>
          <w:szCs w:val="20"/>
        </w:rPr>
        <w:t xml:space="preserve"> para la formación de jóvenes letrados. Los participantes podrán elegir entre </w:t>
      </w:r>
      <w:r>
        <w:rPr>
          <w:rFonts w:ascii="Arial" w:hAnsi="Arial" w:cs="Arial"/>
          <w:b/>
          <w:bCs/>
          <w:sz w:val="22"/>
          <w:szCs w:val="20"/>
        </w:rPr>
        <w:t>Francia (3 plazas) e Italia (3 plazas)</w:t>
      </w:r>
      <w:r w:rsidRPr="001B6D42">
        <w:rPr>
          <w:rFonts w:ascii="Arial" w:hAnsi="Arial" w:cs="Arial"/>
          <w:b/>
          <w:bCs/>
          <w:sz w:val="22"/>
          <w:szCs w:val="20"/>
        </w:rPr>
        <w:t>.</w:t>
      </w:r>
      <w:r>
        <w:rPr>
          <w:rFonts w:ascii="Arial" w:hAnsi="Arial" w:cs="Arial"/>
          <w:b/>
          <w:bCs/>
          <w:sz w:val="22"/>
          <w:szCs w:val="20"/>
        </w:rPr>
        <w:t xml:space="preserve"> Los idiomas requeridos son el francés y el italiano, según el país de destino.</w:t>
      </w:r>
    </w:p>
    <w:p w:rsidR="007D33D8" w:rsidRPr="008C2872" w:rsidRDefault="007D33D8" w:rsidP="00BA1FE5">
      <w:pPr>
        <w:pStyle w:val="simple"/>
        <w:ind w:firstLine="720"/>
        <w:jc w:val="both"/>
        <w:rPr>
          <w:rFonts w:ascii="Arial" w:hAnsi="Arial" w:cs="Arial"/>
          <w:bCs/>
          <w:sz w:val="22"/>
          <w:szCs w:val="20"/>
        </w:rPr>
      </w:pPr>
      <w:r w:rsidRPr="008C2872">
        <w:rPr>
          <w:rFonts w:ascii="Arial" w:hAnsi="Arial" w:cs="Arial"/>
          <w:bCs/>
          <w:sz w:val="22"/>
          <w:szCs w:val="20"/>
        </w:rPr>
        <w:t>El número de becas y los destinos pueden variar en función de la disponibilidad de despachos de acogida.</w:t>
      </w:r>
    </w:p>
    <w:p w:rsidR="007D33D8" w:rsidRDefault="007D33D8" w:rsidP="003C3F7D">
      <w:pPr>
        <w:pStyle w:val="simple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El programa completo comprende:</w:t>
      </w:r>
    </w:p>
    <w:p w:rsidR="007D33D8" w:rsidRPr="006E48D9" w:rsidRDefault="007D33D8" w:rsidP="008C2872">
      <w:pPr>
        <w:pStyle w:val="simple"/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Un periodo de </w:t>
      </w:r>
      <w:r w:rsidRPr="00110AA2">
        <w:rPr>
          <w:rFonts w:ascii="Arial" w:hAnsi="Arial" w:cs="Arial"/>
          <w:b/>
          <w:sz w:val="22"/>
          <w:szCs w:val="20"/>
        </w:rPr>
        <w:t>preparación lingüística especializada</w:t>
      </w:r>
      <w:r>
        <w:rPr>
          <w:rFonts w:ascii="Arial" w:hAnsi="Arial" w:cs="Arial"/>
          <w:sz w:val="22"/>
          <w:szCs w:val="20"/>
        </w:rPr>
        <w:t xml:space="preserve"> en el lenguaje jurídico, así como de </w:t>
      </w:r>
      <w:r w:rsidRPr="002D24F6">
        <w:rPr>
          <w:rFonts w:ascii="Arial" w:hAnsi="Arial" w:cs="Arial"/>
          <w:sz w:val="22"/>
          <w:szCs w:val="20"/>
        </w:rPr>
        <w:t>información socio-cultural sobre el país de destino de 40 horas de duración (mínimo), que</w:t>
      </w:r>
      <w:r>
        <w:rPr>
          <w:rFonts w:ascii="Arial" w:hAnsi="Arial" w:cs="Arial"/>
          <w:sz w:val="22"/>
          <w:szCs w:val="20"/>
        </w:rPr>
        <w:t xml:space="preserve"> tendrá lugar en Madrid </w:t>
      </w:r>
      <w:r w:rsidRPr="006E48D9">
        <w:rPr>
          <w:rFonts w:ascii="Arial" w:hAnsi="Arial" w:cs="Arial"/>
          <w:sz w:val="22"/>
          <w:szCs w:val="20"/>
        </w:rPr>
        <w:t xml:space="preserve">entre los meses de </w:t>
      </w:r>
      <w:r w:rsidRPr="00A47960">
        <w:rPr>
          <w:rFonts w:ascii="Arial" w:hAnsi="Arial" w:cs="Arial"/>
          <w:sz w:val="22"/>
          <w:szCs w:val="20"/>
        </w:rPr>
        <w:t>noviembre y diciembre de 2013.</w:t>
      </w:r>
    </w:p>
    <w:p w:rsidR="007D33D8" w:rsidRPr="00A47960" w:rsidRDefault="007D33D8" w:rsidP="008C2872">
      <w:pPr>
        <w:pStyle w:val="simple"/>
        <w:numPr>
          <w:ilvl w:val="0"/>
          <w:numId w:val="4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22"/>
          <w:szCs w:val="20"/>
        </w:rPr>
      </w:pPr>
      <w:r w:rsidRPr="00516FB8">
        <w:rPr>
          <w:rFonts w:ascii="Arial" w:hAnsi="Arial" w:cs="Arial"/>
          <w:sz w:val="22"/>
          <w:szCs w:val="20"/>
        </w:rPr>
        <w:t xml:space="preserve">Una estancia en un despacho de abogados </w:t>
      </w:r>
      <w:r>
        <w:rPr>
          <w:rFonts w:ascii="Arial" w:hAnsi="Arial" w:cs="Arial"/>
          <w:sz w:val="22"/>
          <w:szCs w:val="20"/>
        </w:rPr>
        <w:t xml:space="preserve">o departamento jurídico de empresa en el </w:t>
      </w:r>
      <w:r w:rsidRPr="00516FB8">
        <w:rPr>
          <w:rFonts w:ascii="Arial" w:hAnsi="Arial" w:cs="Arial"/>
          <w:sz w:val="22"/>
          <w:szCs w:val="20"/>
        </w:rPr>
        <w:t xml:space="preserve">país de destino de </w:t>
      </w:r>
      <w:r w:rsidRPr="00516FB8">
        <w:rPr>
          <w:rFonts w:ascii="Arial" w:hAnsi="Arial" w:cs="Arial"/>
          <w:b/>
          <w:bCs/>
          <w:sz w:val="22"/>
          <w:szCs w:val="20"/>
        </w:rPr>
        <w:t xml:space="preserve">doce semanas </w:t>
      </w:r>
      <w:r w:rsidRPr="00516FB8">
        <w:rPr>
          <w:rFonts w:ascii="Arial" w:hAnsi="Arial" w:cs="Arial"/>
          <w:bCs/>
          <w:sz w:val="22"/>
          <w:szCs w:val="20"/>
        </w:rPr>
        <w:t>de duración</w:t>
      </w:r>
      <w:r>
        <w:rPr>
          <w:rFonts w:ascii="Arial" w:hAnsi="Arial" w:cs="Arial"/>
          <w:sz w:val="22"/>
          <w:szCs w:val="20"/>
        </w:rPr>
        <w:t xml:space="preserve"> entre los meses </w:t>
      </w:r>
      <w:r w:rsidRPr="00A47960">
        <w:rPr>
          <w:rFonts w:ascii="Arial" w:hAnsi="Arial" w:cs="Arial"/>
          <w:sz w:val="22"/>
          <w:szCs w:val="20"/>
        </w:rPr>
        <w:t>de enero y mayo del año 2014.</w:t>
      </w:r>
    </w:p>
    <w:p w:rsidR="007D33D8" w:rsidRPr="0046550C" w:rsidRDefault="007D33D8" w:rsidP="003C3F7D">
      <w:pPr>
        <w:pStyle w:val="simple"/>
        <w:spacing w:before="360" w:beforeAutospacing="0" w:after="0" w:afterAutospacing="0"/>
        <w:jc w:val="both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GASTOS DE VIAJE, ALOJAMIENTO Y MANUTENCIÓN</w:t>
      </w:r>
    </w:p>
    <w:p w:rsidR="007D33D8" w:rsidRDefault="007D33D8" w:rsidP="003C3F7D">
      <w:pPr>
        <w:pStyle w:val="simple"/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El Programa Leonardo da Vinci subvenciona parcialmente los gastos de alojamiento y manutención con ayudas económicas que varían en función del país de destino y de la duración real de las prácticas.</w:t>
      </w:r>
    </w:p>
    <w:p w:rsidR="007D33D8" w:rsidRDefault="007D33D8" w:rsidP="003C3F7D">
      <w:pPr>
        <w:pStyle w:val="simple"/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Los gastos de viaje se reembolsarán aparte, hasta un límite máximo de 250 euros por persona.</w:t>
      </w:r>
    </w:p>
    <w:p w:rsidR="007D33D8" w:rsidRDefault="007D33D8" w:rsidP="003C3F7D">
      <w:pPr>
        <w:pStyle w:val="BodyText"/>
        <w:ind w:left="708"/>
        <w:jc w:val="both"/>
        <w:rPr>
          <w:rFonts w:ascii="Arial" w:hAnsi="Arial" w:cs="Arial"/>
          <w:sz w:val="22"/>
          <w:lang w:val="es-ES"/>
        </w:rPr>
      </w:pPr>
    </w:p>
    <w:p w:rsidR="007D33D8" w:rsidRDefault="007D33D8" w:rsidP="003C3F7D">
      <w:pPr>
        <w:pStyle w:val="Body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REQUISITOS PARA PARTICIPAR EN EL PROGRAMA</w:t>
      </w:r>
    </w:p>
    <w:p w:rsidR="007D33D8" w:rsidRPr="00EE01C0" w:rsidRDefault="007D33D8" w:rsidP="003C3F7D">
      <w:pPr>
        <w:pStyle w:val="Body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Estar colegiado como </w:t>
      </w:r>
      <w:r w:rsidRPr="00EE01C0">
        <w:rPr>
          <w:rFonts w:ascii="Arial" w:hAnsi="Arial" w:cs="Arial"/>
          <w:b/>
          <w:sz w:val="22"/>
        </w:rPr>
        <w:t>Ejerciente</w:t>
      </w:r>
      <w:r>
        <w:rPr>
          <w:rFonts w:ascii="Arial" w:hAnsi="Arial" w:cs="Arial"/>
          <w:sz w:val="22"/>
        </w:rPr>
        <w:t xml:space="preserve"> en el Colegio de Abogados de Madrid antes </w:t>
      </w:r>
      <w:r w:rsidRPr="00EE01C0">
        <w:rPr>
          <w:rFonts w:ascii="Arial" w:hAnsi="Arial" w:cs="Arial"/>
          <w:sz w:val="22"/>
        </w:rPr>
        <w:t xml:space="preserve">del </w:t>
      </w:r>
      <w:r w:rsidRPr="00EE01C0">
        <w:rPr>
          <w:rFonts w:ascii="Arial" w:hAnsi="Arial" w:cs="Arial"/>
          <w:b/>
          <w:sz w:val="22"/>
        </w:rPr>
        <w:t>1 de septiembre de 2013</w:t>
      </w:r>
      <w:r w:rsidRPr="00EE01C0">
        <w:rPr>
          <w:rFonts w:ascii="Arial" w:hAnsi="Arial" w:cs="Arial"/>
          <w:sz w:val="22"/>
        </w:rPr>
        <w:t>.</w:t>
      </w:r>
    </w:p>
    <w:p w:rsidR="007D33D8" w:rsidRPr="00385092" w:rsidRDefault="007D33D8" w:rsidP="003C3F7D">
      <w:pPr>
        <w:pStyle w:val="Body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Tener la nacionalidad española o de cualquiera de los países participantes del Programa </w:t>
      </w:r>
      <w:r w:rsidRPr="00385092">
        <w:rPr>
          <w:rFonts w:ascii="Arial" w:hAnsi="Arial" w:cs="Arial"/>
          <w:sz w:val="22"/>
        </w:rPr>
        <w:t>de Aprendizaje Permanente siempre que sea residente en un país distinto del país elegido como destino.</w:t>
      </w:r>
    </w:p>
    <w:p w:rsidR="007D33D8" w:rsidRPr="001B6D42" w:rsidRDefault="007D33D8" w:rsidP="003C3F7D">
      <w:pPr>
        <w:pStyle w:val="Body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i/>
          <w:iCs/>
          <w:sz w:val="22"/>
        </w:rPr>
      </w:pPr>
      <w:r w:rsidRPr="001B6D42">
        <w:rPr>
          <w:rFonts w:ascii="Arial" w:hAnsi="Arial" w:cs="Arial"/>
          <w:sz w:val="22"/>
        </w:rPr>
        <w:t xml:space="preserve">Tener conocimientos del idioma de cada uno de los países de destino suficientes para una comunicación profesional efectiva. </w:t>
      </w:r>
    </w:p>
    <w:p w:rsidR="007D33D8" w:rsidRPr="001B6D42" w:rsidRDefault="007D33D8" w:rsidP="003C3F7D">
      <w:pPr>
        <w:pStyle w:val="Body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i/>
          <w:iCs/>
          <w:sz w:val="22"/>
        </w:rPr>
      </w:pPr>
      <w:r w:rsidRPr="001B6D42">
        <w:rPr>
          <w:rFonts w:ascii="Arial" w:hAnsi="Arial" w:cs="Arial"/>
          <w:sz w:val="22"/>
        </w:rPr>
        <w:t>Estar al corriente de pago de las cuotas colegiales y no encontrarse sancionado en el momento de la solicitud y hasta la finalización del periodo previsto para la estancia en el extranjero</w:t>
      </w:r>
      <w:r w:rsidRPr="001B6D42">
        <w:rPr>
          <w:rFonts w:ascii="Arial" w:hAnsi="Arial" w:cs="Arial"/>
          <w:i/>
          <w:iCs/>
          <w:sz w:val="22"/>
        </w:rPr>
        <w:t>.</w:t>
      </w:r>
    </w:p>
    <w:p w:rsidR="007D33D8" w:rsidRDefault="007D33D8" w:rsidP="003C3F7D">
      <w:pPr>
        <w:pStyle w:val="Body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 w:rsidRPr="00A82450">
        <w:rPr>
          <w:rFonts w:ascii="Arial" w:hAnsi="Arial" w:cs="Arial"/>
          <w:sz w:val="22"/>
        </w:rPr>
        <w:t>No haber participado previamente en otro programa Leonardo da Vinci.</w:t>
      </w:r>
    </w:p>
    <w:p w:rsidR="007D33D8" w:rsidRPr="00A82450" w:rsidRDefault="007D33D8" w:rsidP="003C3F7D">
      <w:pPr>
        <w:pStyle w:val="BodyTex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Poder asistir </w:t>
      </w:r>
      <w:r w:rsidRPr="00F464EF">
        <w:rPr>
          <w:rFonts w:ascii="Arial" w:hAnsi="Arial" w:cs="Arial"/>
          <w:b/>
          <w:sz w:val="22"/>
        </w:rPr>
        <w:t>presencialmente</w:t>
      </w:r>
      <w:r>
        <w:rPr>
          <w:rFonts w:ascii="Arial" w:hAnsi="Arial" w:cs="Arial"/>
          <w:sz w:val="22"/>
        </w:rPr>
        <w:t xml:space="preserve"> a las pruebas de selección que se establezcan.</w:t>
      </w:r>
    </w:p>
    <w:p w:rsidR="007D33D8" w:rsidRDefault="007D33D8" w:rsidP="003C3F7D">
      <w:pPr>
        <w:pStyle w:val="BodyText"/>
        <w:jc w:val="both"/>
        <w:rPr>
          <w:rFonts w:ascii="Arial" w:hAnsi="Arial" w:cs="Arial"/>
          <w:b/>
          <w:bCs/>
          <w:sz w:val="22"/>
        </w:rPr>
      </w:pPr>
    </w:p>
    <w:p w:rsidR="007D33D8" w:rsidRPr="00A82450" w:rsidRDefault="007D33D8" w:rsidP="003C3F7D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Pr="00A82450">
        <w:rPr>
          <w:rFonts w:ascii="Arial" w:hAnsi="Arial" w:cs="Arial"/>
          <w:b/>
          <w:bCs/>
          <w:sz w:val="22"/>
        </w:rPr>
        <w:t>PROCEDIMIENTO DE SOLICITUD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Los candidatos deberán presentar en el Registro del Colegio de Abogados de Madrid, situado en la planta baja de la c/ Serrano nº 11, la siguiente documentación dirigida al </w:t>
      </w:r>
      <w:r w:rsidRPr="00BA1FE5">
        <w:rPr>
          <w:rFonts w:ascii="Arial" w:hAnsi="Arial" w:cs="Arial"/>
          <w:b/>
          <w:sz w:val="22"/>
        </w:rPr>
        <w:t>Departamento de Internaciona</w:t>
      </w:r>
      <w:r>
        <w:rPr>
          <w:rFonts w:ascii="Arial" w:hAnsi="Arial" w:cs="Arial"/>
          <w:sz w:val="22"/>
        </w:rPr>
        <w:t>l:</w:t>
      </w:r>
    </w:p>
    <w:p w:rsidR="007D33D8" w:rsidRDefault="007D33D8" w:rsidP="003C3F7D">
      <w:pPr>
        <w:jc w:val="both"/>
        <w:rPr>
          <w:rFonts w:ascii="Arial" w:hAnsi="Arial" w:cs="Arial"/>
          <w:sz w:val="22"/>
          <w:szCs w:val="20"/>
        </w:rPr>
      </w:pPr>
    </w:p>
    <w:p w:rsidR="007D33D8" w:rsidRDefault="007D33D8" w:rsidP="003C3F7D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Formulario estándar cumplimentado (ANEXO II)</w:t>
      </w:r>
    </w:p>
    <w:p w:rsidR="007D33D8" w:rsidRDefault="007D33D8" w:rsidP="003C3F7D">
      <w:pPr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Carta redactada por el propio solicitante en la que se exponga:</w:t>
      </w:r>
    </w:p>
    <w:p w:rsidR="007D33D8" w:rsidRDefault="007D33D8" w:rsidP="003C3F7D">
      <w:pPr>
        <w:numPr>
          <w:ilvl w:val="0"/>
          <w:numId w:val="3"/>
        </w:numPr>
        <w:tabs>
          <w:tab w:val="clear" w:pos="720"/>
          <w:tab w:val="num" w:pos="1134"/>
          <w:tab w:val="num" w:pos="1418"/>
        </w:tabs>
        <w:ind w:left="1134" w:hanging="28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Deseo de ser admitido a la convocatoria y motivación de la solicitud</w:t>
      </w:r>
    </w:p>
    <w:p w:rsidR="007D33D8" w:rsidRPr="00EE01C0" w:rsidRDefault="007D33D8" w:rsidP="003C3F7D">
      <w:pPr>
        <w:numPr>
          <w:ilvl w:val="0"/>
          <w:numId w:val="3"/>
        </w:numPr>
        <w:tabs>
          <w:tab w:val="clear" w:pos="720"/>
          <w:tab w:val="num" w:pos="1134"/>
          <w:tab w:val="num" w:pos="1418"/>
        </w:tabs>
        <w:ind w:left="1134" w:hanging="283"/>
        <w:rPr>
          <w:rFonts w:ascii="Arial" w:hAnsi="Arial" w:cs="Arial"/>
          <w:sz w:val="22"/>
          <w:szCs w:val="20"/>
        </w:rPr>
      </w:pPr>
      <w:r w:rsidRPr="00EE01C0">
        <w:rPr>
          <w:rFonts w:ascii="Arial" w:hAnsi="Arial" w:cs="Arial"/>
          <w:sz w:val="22"/>
          <w:szCs w:val="20"/>
        </w:rPr>
        <w:t>Descripción de la actual situación profesional y expectativas de disponibilidad para el primer semestre de 2014.</w:t>
      </w:r>
    </w:p>
    <w:p w:rsidR="007D33D8" w:rsidRPr="009F4BE5" w:rsidRDefault="007D33D8" w:rsidP="003C3F7D">
      <w:pPr>
        <w:numPr>
          <w:ilvl w:val="0"/>
          <w:numId w:val="3"/>
        </w:numPr>
        <w:tabs>
          <w:tab w:val="clear" w:pos="720"/>
          <w:tab w:val="num" w:pos="1134"/>
          <w:tab w:val="num" w:pos="1418"/>
        </w:tabs>
        <w:ind w:left="1134" w:hanging="28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Declaración de compromiso de realizar el curso de preparación lingüística previo a las prácticas.</w:t>
      </w:r>
    </w:p>
    <w:p w:rsidR="007D33D8" w:rsidRDefault="007D33D8" w:rsidP="003C3F7D">
      <w:pPr>
        <w:numPr>
          <w:ilvl w:val="0"/>
          <w:numId w:val="3"/>
        </w:numPr>
        <w:tabs>
          <w:tab w:val="clear" w:pos="720"/>
          <w:tab w:val="num" w:pos="1134"/>
          <w:tab w:val="num" w:pos="1418"/>
        </w:tabs>
        <w:ind w:left="1134" w:hanging="28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Declaración de compromiso de firmar y realizar el Acuerdo de formación y Compromiso de Calidad para Estancias Formativas y Condiciones Generales del Programa Leonardo da Vinci, así como de presentar los informes parciales y finales que le sean requeridos</w:t>
      </w:r>
    </w:p>
    <w:p w:rsidR="007D33D8" w:rsidRDefault="007D33D8" w:rsidP="003C3F7D">
      <w:pPr>
        <w:numPr>
          <w:ilvl w:val="0"/>
          <w:numId w:val="3"/>
        </w:numPr>
        <w:tabs>
          <w:tab w:val="clear" w:pos="720"/>
          <w:tab w:val="num" w:pos="1134"/>
          <w:tab w:val="num" w:pos="1418"/>
        </w:tabs>
        <w:ind w:left="1134" w:hanging="28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Aceptación expresa de todas las condiciones de la convocatoria</w:t>
      </w:r>
    </w:p>
    <w:p w:rsidR="007D33D8" w:rsidRDefault="007D33D8" w:rsidP="003C3F7D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Curriculum vitae con fotografía reciente de tamaño carné</w:t>
      </w:r>
    </w:p>
    <w:p w:rsidR="007D33D8" w:rsidRDefault="007D33D8" w:rsidP="003C3F7D">
      <w:pPr>
        <w:numPr>
          <w:ilvl w:val="0"/>
          <w:numId w:val="2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Certificado académico personal y titulación que acredite el nivel del idioma según el país de destino, cuando sea posible.</w:t>
      </w:r>
    </w:p>
    <w:p w:rsidR="007D33D8" w:rsidRDefault="007D33D8" w:rsidP="003C3F7D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 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  <w:r w:rsidRPr="00556406">
        <w:rPr>
          <w:rFonts w:ascii="Arial" w:hAnsi="Arial" w:cs="Arial"/>
          <w:sz w:val="22"/>
        </w:rPr>
        <w:t xml:space="preserve">El </w:t>
      </w:r>
      <w:r w:rsidRPr="00556406">
        <w:rPr>
          <w:rFonts w:ascii="Arial" w:hAnsi="Arial" w:cs="Arial"/>
          <w:b/>
          <w:bCs/>
          <w:sz w:val="22"/>
        </w:rPr>
        <w:t>plazo límite</w:t>
      </w:r>
      <w:r w:rsidRPr="00556406">
        <w:rPr>
          <w:rFonts w:ascii="Arial" w:hAnsi="Arial" w:cs="Arial"/>
          <w:sz w:val="22"/>
        </w:rPr>
        <w:t xml:space="preserve"> para presentar dicha documentación en el Registro será</w:t>
      </w:r>
      <w:r>
        <w:rPr>
          <w:rFonts w:ascii="Arial" w:hAnsi="Arial" w:cs="Arial"/>
          <w:sz w:val="22"/>
        </w:rPr>
        <w:t>n</w:t>
      </w:r>
      <w:r w:rsidRPr="00556406">
        <w:rPr>
          <w:rFonts w:ascii="Arial" w:hAnsi="Arial" w:cs="Arial"/>
          <w:sz w:val="22"/>
        </w:rPr>
        <w:t xml:space="preserve"> las </w:t>
      </w:r>
      <w:r w:rsidRPr="00556406">
        <w:rPr>
          <w:rFonts w:ascii="Arial" w:hAnsi="Arial" w:cs="Arial"/>
          <w:b/>
          <w:sz w:val="22"/>
        </w:rPr>
        <w:t>14 horas del</w:t>
      </w:r>
      <w:r w:rsidRPr="00556406">
        <w:rPr>
          <w:rFonts w:ascii="Arial" w:hAnsi="Arial" w:cs="Arial"/>
          <w:sz w:val="22"/>
        </w:rPr>
        <w:t xml:space="preserve"> </w:t>
      </w:r>
      <w:r w:rsidRPr="00556406">
        <w:rPr>
          <w:rFonts w:ascii="Arial" w:hAnsi="Arial" w:cs="Arial"/>
          <w:b/>
          <w:sz w:val="22"/>
        </w:rPr>
        <w:t>jueves 10 de octubre de 2013</w:t>
      </w:r>
      <w:r w:rsidRPr="00556406">
        <w:rPr>
          <w:rFonts w:ascii="Arial" w:hAnsi="Arial" w:cs="Arial"/>
          <w:sz w:val="22"/>
        </w:rPr>
        <w:t>.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caso de remitir la documentación por vía postal, deberá realizarse por correo certificado, siempre con fecha y hora de envío anterior a las </w:t>
      </w:r>
      <w:r w:rsidRPr="00EE01C0">
        <w:rPr>
          <w:rFonts w:ascii="Arial" w:hAnsi="Arial" w:cs="Arial"/>
          <w:b/>
          <w:sz w:val="22"/>
        </w:rPr>
        <w:t>14 horas del 10 de octubre</w:t>
      </w:r>
      <w:r>
        <w:rPr>
          <w:rFonts w:ascii="Arial" w:hAnsi="Arial" w:cs="Arial"/>
          <w:sz w:val="22"/>
        </w:rPr>
        <w:t>. Además, a efectos de contar con la solicitud desde el momento de finalización del plazo, es preciso enviar por fax (91 576 29 91) o correo electrónico (</w:t>
      </w:r>
      <w:hyperlink r:id="rId7" w:history="1">
        <w:r w:rsidRPr="0080436E">
          <w:rPr>
            <w:rStyle w:val="Hyperlink"/>
            <w:rFonts w:ascii="Arial" w:hAnsi="Arial" w:cs="Arial"/>
            <w:sz w:val="22"/>
          </w:rPr>
          <w:t>internacional@icam.es</w:t>
        </w:r>
      </w:hyperlink>
      <w:r>
        <w:rPr>
          <w:rFonts w:ascii="Arial" w:hAnsi="Arial" w:cs="Arial"/>
          <w:sz w:val="22"/>
        </w:rPr>
        <w:t xml:space="preserve">) el formulario de solicitud </w:t>
      </w:r>
      <w:r w:rsidRPr="00BA1FE5">
        <w:rPr>
          <w:rFonts w:ascii="Arial" w:hAnsi="Arial" w:cs="Arial"/>
          <w:sz w:val="22"/>
          <w:u w:val="single"/>
        </w:rPr>
        <w:t>junto al justificante de envío emitido o sellado por Correos antes de las 14 horas del 10 de octubre.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</w:p>
    <w:p w:rsidR="007D33D8" w:rsidRPr="00F464EF" w:rsidRDefault="007D33D8" w:rsidP="003C3F7D">
      <w:pPr>
        <w:jc w:val="both"/>
        <w:rPr>
          <w:rFonts w:ascii="Arial" w:hAnsi="Arial" w:cs="Arial"/>
          <w:b/>
          <w:sz w:val="22"/>
          <w:szCs w:val="20"/>
        </w:rPr>
      </w:pPr>
      <w:r w:rsidRPr="00F464EF">
        <w:rPr>
          <w:rFonts w:ascii="Arial" w:hAnsi="Arial" w:cs="Arial"/>
          <w:b/>
          <w:sz w:val="22"/>
        </w:rPr>
        <w:t>No se admitirá ninguna solicitud que no haya seguido el procedimiento descrito anterior</w:t>
      </w:r>
      <w:r>
        <w:rPr>
          <w:rFonts w:ascii="Arial" w:hAnsi="Arial" w:cs="Arial"/>
          <w:b/>
          <w:sz w:val="22"/>
        </w:rPr>
        <w:t>mente</w:t>
      </w:r>
      <w:r w:rsidRPr="00F464EF">
        <w:rPr>
          <w:rFonts w:ascii="Arial" w:hAnsi="Arial" w:cs="Arial"/>
          <w:b/>
          <w:sz w:val="22"/>
        </w:rPr>
        <w:t>.</w:t>
      </w:r>
    </w:p>
    <w:p w:rsidR="007D33D8" w:rsidRDefault="007D33D8" w:rsidP="003C3F7D">
      <w:pPr>
        <w:pStyle w:val="BodyText"/>
        <w:jc w:val="both"/>
        <w:rPr>
          <w:rFonts w:ascii="Arial" w:hAnsi="Arial" w:cs="Arial"/>
          <w:sz w:val="22"/>
          <w:lang w:val="es-ES"/>
        </w:rPr>
      </w:pPr>
    </w:p>
    <w:p w:rsidR="007D33D8" w:rsidRDefault="007D33D8" w:rsidP="003C3F7D">
      <w:pPr>
        <w:pStyle w:val="Heading1"/>
        <w:rPr>
          <w:rFonts w:ascii="Arial" w:eastAsia="Arial Unicode MS" w:hAnsi="Arial" w:cs="Arial"/>
          <w:sz w:val="22"/>
        </w:rPr>
      </w:pPr>
      <w:r>
        <w:rPr>
          <w:rFonts w:ascii="Arial" w:hAnsi="Arial" w:cs="Arial"/>
          <w:sz w:val="22"/>
        </w:rPr>
        <w:t>PROCESO DE SELECCIÓN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una primera fase se examinará la documentación aportada y se confirmará telefónicamente y por correo electrónico a los candidatos que cumplan las condiciones requeridas para pasar a la segunda fase, que incluirá una prueba escrita y una entrevista personal.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</w:rPr>
      </w:pPr>
      <w:r w:rsidRPr="00EE01C0">
        <w:rPr>
          <w:rFonts w:ascii="Arial" w:hAnsi="Arial" w:cs="Arial"/>
          <w:sz w:val="22"/>
        </w:rPr>
        <w:t xml:space="preserve">La prueba escrita consistirá en una traducción inversa y un examen tipo test sobre Derecho Internacional y otras áreas del Derecho, y tendrá lugar en una única convocatoria el </w:t>
      </w:r>
      <w:r w:rsidRPr="00EE01C0">
        <w:rPr>
          <w:rFonts w:ascii="Arial" w:hAnsi="Arial" w:cs="Arial"/>
          <w:b/>
          <w:sz w:val="22"/>
        </w:rPr>
        <w:t xml:space="preserve">lunes 21 de octubre de </w:t>
      </w:r>
      <w:smartTag w:uri="urn:schemas-microsoft-com:office:smarttags" w:element="metricconverter">
        <w:smartTagPr>
          <w:attr w:name="ProductID" w:val="2013 a"/>
        </w:smartTagPr>
        <w:r w:rsidRPr="00EE01C0">
          <w:rPr>
            <w:rFonts w:ascii="Arial" w:hAnsi="Arial" w:cs="Arial"/>
            <w:b/>
            <w:sz w:val="22"/>
          </w:rPr>
          <w:t>2013 a</w:t>
        </w:r>
      </w:smartTag>
      <w:r w:rsidRPr="00EE01C0">
        <w:rPr>
          <w:rFonts w:ascii="Arial" w:hAnsi="Arial" w:cs="Arial"/>
          <w:b/>
          <w:sz w:val="22"/>
        </w:rPr>
        <w:t xml:space="preserve"> las 10,00</w:t>
      </w:r>
      <w:r w:rsidRPr="00EE01C0">
        <w:rPr>
          <w:rFonts w:ascii="Arial" w:hAnsi="Arial" w:cs="Arial"/>
          <w:sz w:val="22"/>
        </w:rPr>
        <w:t xml:space="preserve"> en el Centro de Estudios del Colegio (Serrano 11, 1ª planta).</w:t>
      </w:r>
      <w:r>
        <w:rPr>
          <w:rFonts w:ascii="Arial" w:hAnsi="Arial" w:cs="Arial"/>
          <w:sz w:val="22"/>
        </w:rPr>
        <w:t xml:space="preserve">  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 candidatos que pasen la primera prueba serán convocados a entrevista en la fecha y hora que se establezca en su momento.</w:t>
      </w:r>
    </w:p>
    <w:p w:rsidR="007D33D8" w:rsidRDefault="007D33D8" w:rsidP="003C3F7D">
      <w:pPr>
        <w:jc w:val="both"/>
        <w:rPr>
          <w:rFonts w:ascii="Arial" w:hAnsi="Arial" w:cs="Arial"/>
          <w:sz w:val="22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la selección de los candidatos se valorarán el nivel de idioma y la capacidad de comunicación, las características del currículo aportado, la disponibilidad real de tiempo previsto para el periodo formativo y las prácticas, los intereses profesionales, etc., así como la adecuación a las plazas disponibles en cada país y a los perfiles solicitados por los despachos y colegios de abogados asociados al proyecto.</w:t>
      </w:r>
    </w:p>
    <w:p w:rsidR="007D33D8" w:rsidRDefault="007D33D8" w:rsidP="003C3F7D">
      <w:pPr>
        <w:jc w:val="both"/>
        <w:rPr>
          <w:rFonts w:ascii="Arial" w:hAnsi="Arial" w:cs="Arial"/>
          <w:sz w:val="22"/>
          <w:szCs w:val="20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bCs/>
          <w:sz w:val="22"/>
          <w:lang w:val="es-ES_tradnl"/>
        </w:rPr>
        <w:t>MÁS INFORMACIÓN:</w:t>
      </w:r>
      <w:r>
        <w:rPr>
          <w:rFonts w:ascii="Arial" w:hAnsi="Arial" w:cs="Arial"/>
          <w:b/>
          <w:bCs/>
          <w:sz w:val="22"/>
          <w:lang w:val="es-ES_tradnl"/>
        </w:rPr>
        <w:tab/>
        <w:t>Departamento de Relaciones Internacionales</w:t>
      </w:r>
    </w:p>
    <w:p w:rsidR="007D33D8" w:rsidRDefault="007D33D8" w:rsidP="003C3F7D">
      <w:pPr>
        <w:ind w:left="2835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c/ Serrano 11, entreplanta</w:t>
      </w:r>
    </w:p>
    <w:p w:rsidR="007D33D8" w:rsidRDefault="007D33D8" w:rsidP="003C3F7D">
      <w:pPr>
        <w:ind w:left="2835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Tel.- 91 788 93 80 (ext. 820, de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Arial" w:hAnsi="Arial" w:cs="Arial"/>
            <w:sz w:val="22"/>
            <w:lang w:val="es-ES_tradnl"/>
          </w:rPr>
          <w:t>8 a</w:t>
        </w:r>
      </w:smartTag>
      <w:r>
        <w:rPr>
          <w:rFonts w:ascii="Arial" w:hAnsi="Arial" w:cs="Arial"/>
          <w:sz w:val="22"/>
          <w:lang w:val="es-ES_tradnl"/>
        </w:rPr>
        <w:t xml:space="preserve"> 15 h.)</w:t>
      </w:r>
    </w:p>
    <w:p w:rsidR="007D33D8" w:rsidRDefault="007D33D8" w:rsidP="003C3F7D">
      <w:pPr>
        <w:ind w:left="2835"/>
        <w:jc w:val="both"/>
        <w:rPr>
          <w:rFonts w:ascii="Arial" w:hAnsi="Arial" w:cs="Arial"/>
          <w:sz w:val="22"/>
        </w:rPr>
      </w:pPr>
      <w:hyperlink r:id="rId8" w:history="1">
        <w:r w:rsidRPr="00A40CFB">
          <w:rPr>
            <w:rStyle w:val="Hyperlink"/>
            <w:rFonts w:ascii="Arial" w:hAnsi="Arial" w:cs="Arial"/>
            <w:sz w:val="22"/>
          </w:rPr>
          <w:t>internacional@icam.es</w:t>
        </w:r>
      </w:hyperlink>
    </w:p>
    <w:p w:rsidR="007D33D8" w:rsidRPr="00657FC4" w:rsidRDefault="007D33D8" w:rsidP="00657FC4">
      <w:pPr>
        <w:jc w:val="center"/>
        <w:rPr>
          <w:rFonts w:ascii="Arial" w:hAnsi="Arial" w:cs="Arial"/>
          <w:sz w:val="22"/>
        </w:rPr>
      </w:pPr>
      <w:r w:rsidRPr="006A45E2">
        <w:rPr>
          <w:rFonts w:ascii="Arial" w:hAnsi="Arial" w:cs="Arial"/>
          <w:sz w:val="22"/>
        </w:rPr>
        <w:br w:type="page"/>
      </w:r>
      <w:r w:rsidRPr="00804B25">
        <w:rPr>
          <w:rFonts w:ascii="Arial Black" w:hAnsi="Arial Black" w:cs="Arial"/>
          <w:sz w:val="32"/>
          <w:szCs w:val="32"/>
        </w:rPr>
        <w:t>AN</w:t>
      </w:r>
      <w:r w:rsidRPr="008C2872">
        <w:rPr>
          <w:rFonts w:ascii="Arial Black" w:hAnsi="Arial Black" w:cs="Arial"/>
          <w:sz w:val="32"/>
          <w:szCs w:val="32"/>
        </w:rPr>
        <w:t>EXO I</w:t>
      </w:r>
    </w:p>
    <w:p w:rsidR="007D33D8" w:rsidRPr="008C2872" w:rsidRDefault="007D33D8" w:rsidP="003C3F7D">
      <w:pPr>
        <w:jc w:val="center"/>
        <w:rPr>
          <w:rFonts w:ascii="Arial Black" w:hAnsi="Arial Black" w:cs="Arial"/>
          <w:sz w:val="32"/>
          <w:szCs w:val="32"/>
        </w:rPr>
      </w:pPr>
    </w:p>
    <w:p w:rsidR="007D33D8" w:rsidRPr="008C2872" w:rsidRDefault="007D33D8" w:rsidP="003C3F7D">
      <w:pPr>
        <w:jc w:val="center"/>
        <w:rPr>
          <w:rFonts w:ascii="Arial" w:hAnsi="Arial" w:cs="Arial"/>
          <w:b/>
          <w:szCs w:val="28"/>
        </w:rPr>
      </w:pPr>
      <w:r w:rsidRPr="008C2872">
        <w:rPr>
          <w:rFonts w:ascii="Arial" w:hAnsi="Arial" w:cs="Arial"/>
          <w:b/>
          <w:szCs w:val="28"/>
        </w:rPr>
        <w:t>Subvención del Programa Leonardo da Vinci</w:t>
      </w:r>
    </w:p>
    <w:p w:rsidR="007D33D8" w:rsidRDefault="007D33D8" w:rsidP="003C3F7D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según destino y duración de la estancia</w:t>
      </w:r>
      <w:r>
        <w:rPr>
          <w:rStyle w:val="FootnoteReference"/>
          <w:rFonts w:ascii="Arial" w:hAnsi="Arial" w:cs="Arial"/>
          <w:b/>
          <w:szCs w:val="28"/>
        </w:rPr>
        <w:footnoteReference w:id="1"/>
      </w:r>
    </w:p>
    <w:p w:rsidR="007D33D8" w:rsidRDefault="007D33D8" w:rsidP="003C3F7D">
      <w:pPr>
        <w:jc w:val="both"/>
        <w:rPr>
          <w:rFonts w:ascii="Arial" w:hAnsi="Arial" w:cs="Arial"/>
          <w:b/>
          <w:szCs w:val="28"/>
        </w:rPr>
      </w:pPr>
    </w:p>
    <w:p w:rsidR="007D33D8" w:rsidRDefault="007D33D8" w:rsidP="003C3F7D">
      <w:pPr>
        <w:jc w:val="both"/>
        <w:rPr>
          <w:rFonts w:ascii="Arial" w:hAnsi="Arial" w:cs="Arial"/>
          <w:b/>
          <w:szCs w:val="28"/>
        </w:rPr>
      </w:pPr>
    </w:p>
    <w:p w:rsidR="007D33D8" w:rsidRDefault="007D33D8" w:rsidP="003C3F7D">
      <w:pPr>
        <w:jc w:val="both"/>
        <w:rPr>
          <w:rFonts w:ascii="Arial" w:hAnsi="Arial" w:cs="Arial"/>
          <w:b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70"/>
        <w:gridCol w:w="3451"/>
      </w:tblGrid>
      <w:tr w:rsidR="007D33D8" w:rsidRPr="00F50063" w:rsidTr="009B23AB">
        <w:tc>
          <w:tcPr>
            <w:tcW w:w="3070" w:type="dxa"/>
            <w:shd w:val="clear" w:color="auto" w:fill="D9D9D9"/>
          </w:tcPr>
          <w:p w:rsidR="007D33D8" w:rsidRPr="00F50063" w:rsidRDefault="007D33D8" w:rsidP="00D74852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 w:rsidRPr="00F50063">
              <w:rPr>
                <w:rFonts w:ascii="Arial" w:hAnsi="Arial" w:cs="Arial"/>
                <w:b/>
                <w:sz w:val="22"/>
                <w:szCs w:val="22"/>
              </w:rPr>
              <w:t xml:space="preserve">PAÍS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3451" w:type="dxa"/>
            <w:shd w:val="clear" w:color="auto" w:fill="D9D9D9"/>
          </w:tcPr>
          <w:p w:rsidR="007D33D8" w:rsidRPr="00F50063" w:rsidRDefault="007D33D8" w:rsidP="00D74852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F50063">
              <w:rPr>
                <w:rFonts w:ascii="Arial" w:hAnsi="Arial" w:cs="Arial"/>
                <w:b/>
                <w:sz w:val="22"/>
                <w:szCs w:val="22"/>
              </w:rPr>
              <w:t>SUBVENCIÓN PARA ESTANCIAS DE 12 SEMANAS</w:t>
            </w:r>
          </w:p>
        </w:tc>
      </w:tr>
      <w:tr w:rsidR="007D33D8" w:rsidRPr="00F50063" w:rsidTr="00D74852">
        <w:tc>
          <w:tcPr>
            <w:tcW w:w="3070" w:type="dxa"/>
          </w:tcPr>
          <w:p w:rsidR="007D33D8" w:rsidRPr="00F50063" w:rsidRDefault="007D33D8" w:rsidP="00D74852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 w:rsidRPr="00F50063">
              <w:rPr>
                <w:rFonts w:ascii="Arial" w:hAnsi="Arial" w:cs="Arial"/>
                <w:b/>
                <w:sz w:val="22"/>
                <w:szCs w:val="22"/>
              </w:rPr>
              <w:t>FRANCIA</w:t>
            </w:r>
          </w:p>
        </w:tc>
        <w:tc>
          <w:tcPr>
            <w:tcW w:w="3451" w:type="dxa"/>
          </w:tcPr>
          <w:p w:rsidR="007D33D8" w:rsidRPr="00F50063" w:rsidRDefault="007D33D8" w:rsidP="00D74852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2.100 euros</w:t>
            </w:r>
          </w:p>
        </w:tc>
      </w:tr>
      <w:tr w:rsidR="007D33D8" w:rsidRPr="00F50063" w:rsidTr="00DF5DBE">
        <w:tc>
          <w:tcPr>
            <w:tcW w:w="3070" w:type="dxa"/>
          </w:tcPr>
          <w:p w:rsidR="007D33D8" w:rsidRPr="00F50063" w:rsidRDefault="007D33D8" w:rsidP="00D74852">
            <w:pPr>
              <w:spacing w:before="120"/>
              <w:jc w:val="both"/>
              <w:rPr>
                <w:rFonts w:ascii="Arial" w:hAnsi="Arial" w:cs="Arial"/>
                <w:b/>
                <w:sz w:val="22"/>
              </w:rPr>
            </w:pPr>
            <w:r w:rsidRPr="00F50063">
              <w:rPr>
                <w:rFonts w:ascii="Arial" w:hAnsi="Arial" w:cs="Arial"/>
                <w:b/>
                <w:sz w:val="22"/>
                <w:szCs w:val="22"/>
              </w:rPr>
              <w:t>ITALIA</w:t>
            </w:r>
          </w:p>
        </w:tc>
        <w:tc>
          <w:tcPr>
            <w:tcW w:w="3451" w:type="dxa"/>
          </w:tcPr>
          <w:p w:rsidR="007D33D8" w:rsidRPr="00F50063" w:rsidRDefault="007D33D8" w:rsidP="00D74852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2.001 euros</w:t>
            </w:r>
          </w:p>
        </w:tc>
      </w:tr>
    </w:tbl>
    <w:p w:rsidR="007D33D8" w:rsidRPr="00FE0307" w:rsidRDefault="007D33D8" w:rsidP="003C3F7D">
      <w:pPr>
        <w:jc w:val="both"/>
        <w:rPr>
          <w:rFonts w:ascii="Arial" w:hAnsi="Arial" w:cs="Arial"/>
          <w:b/>
          <w:szCs w:val="28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  <w:szCs w:val="22"/>
        </w:rPr>
      </w:pPr>
    </w:p>
    <w:p w:rsidR="007D33D8" w:rsidRDefault="007D33D8" w:rsidP="003C3F7D">
      <w:pPr>
        <w:jc w:val="both"/>
        <w:rPr>
          <w:rFonts w:ascii="Arial" w:hAnsi="Arial" w:cs="Arial"/>
          <w:sz w:val="22"/>
          <w:szCs w:val="22"/>
        </w:rPr>
      </w:pPr>
    </w:p>
    <w:p w:rsidR="007D33D8" w:rsidRPr="009F4BE5" w:rsidRDefault="007D33D8" w:rsidP="003C3F7D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9F4BE5">
        <w:rPr>
          <w:rFonts w:ascii="Arial" w:hAnsi="Arial" w:cs="Arial"/>
          <w:sz w:val="22"/>
          <w:szCs w:val="22"/>
          <w:u w:val="single"/>
        </w:rPr>
        <w:t>OBSERVACIONES</w:t>
      </w:r>
    </w:p>
    <w:p w:rsidR="007D33D8" w:rsidRPr="009F4BE5" w:rsidRDefault="007D33D8" w:rsidP="003C3F7D">
      <w:pPr>
        <w:numPr>
          <w:ilvl w:val="0"/>
          <w:numId w:val="5"/>
        </w:numPr>
        <w:tabs>
          <w:tab w:val="clear" w:pos="1724"/>
          <w:tab w:val="num" w:pos="851"/>
        </w:tabs>
        <w:spacing w:before="240"/>
        <w:ind w:left="851" w:right="425" w:hanging="284"/>
        <w:rPr>
          <w:rFonts w:ascii="Arial Black" w:hAnsi="Arial Black" w:cs="Arial"/>
          <w:sz w:val="24"/>
        </w:rPr>
      </w:pPr>
      <w:r w:rsidRPr="009F4BE5">
        <w:rPr>
          <w:rFonts w:ascii="Arial" w:hAnsi="Arial" w:cs="Arial"/>
          <w:sz w:val="24"/>
        </w:rPr>
        <w:t>Los gastos de viaje se reembolsarán aparte, hasta un máximo de 2</w:t>
      </w:r>
      <w:r>
        <w:rPr>
          <w:rFonts w:ascii="Arial" w:hAnsi="Arial" w:cs="Arial"/>
          <w:sz w:val="24"/>
        </w:rPr>
        <w:t>5</w:t>
      </w:r>
      <w:r w:rsidRPr="009F4BE5">
        <w:rPr>
          <w:rFonts w:ascii="Arial" w:hAnsi="Arial" w:cs="Arial"/>
          <w:sz w:val="24"/>
        </w:rPr>
        <w:t>0 euros por participante.</w:t>
      </w:r>
    </w:p>
    <w:p w:rsidR="007D33D8" w:rsidRPr="009F4BE5" w:rsidRDefault="007D33D8" w:rsidP="003C3F7D">
      <w:pPr>
        <w:numPr>
          <w:ilvl w:val="0"/>
          <w:numId w:val="5"/>
        </w:numPr>
        <w:tabs>
          <w:tab w:val="clear" w:pos="1724"/>
          <w:tab w:val="num" w:pos="851"/>
        </w:tabs>
        <w:spacing w:before="120"/>
        <w:ind w:left="851" w:right="425" w:hanging="284"/>
        <w:rPr>
          <w:rFonts w:ascii="Arial" w:hAnsi="Arial" w:cs="Arial"/>
          <w:sz w:val="24"/>
        </w:rPr>
      </w:pPr>
      <w:r w:rsidRPr="009F4BE5">
        <w:rPr>
          <w:rFonts w:ascii="Arial" w:hAnsi="Arial" w:cs="Arial"/>
          <w:sz w:val="24"/>
        </w:rPr>
        <w:t>Los participantes están obligados a suscribir</w:t>
      </w:r>
      <w:r>
        <w:rPr>
          <w:rFonts w:ascii="Arial" w:hAnsi="Arial" w:cs="Arial"/>
          <w:sz w:val="24"/>
        </w:rPr>
        <w:t>, a su cargo,</w:t>
      </w:r>
      <w:r w:rsidRPr="009F4BE5">
        <w:rPr>
          <w:rFonts w:ascii="Arial" w:hAnsi="Arial" w:cs="Arial"/>
          <w:sz w:val="24"/>
        </w:rPr>
        <w:t xml:space="preserve"> una póliza de seguro que cubra, como mínimo, las siguientes contingencias: </w:t>
      </w:r>
      <w:r>
        <w:rPr>
          <w:rFonts w:ascii="Arial" w:hAnsi="Arial" w:cs="Arial"/>
          <w:sz w:val="24"/>
        </w:rPr>
        <w:t>r</w:t>
      </w:r>
      <w:r w:rsidRPr="009F4BE5">
        <w:rPr>
          <w:rFonts w:ascii="Arial" w:hAnsi="Arial" w:cs="Arial"/>
          <w:sz w:val="24"/>
        </w:rPr>
        <w:t>esponsabilidad civil personal, enfermedad, accidente e invalidez, asistencia en viaje y repatriación.</w:t>
      </w:r>
      <w:r>
        <w:rPr>
          <w:rFonts w:ascii="Arial" w:hAnsi="Arial" w:cs="Arial"/>
          <w:sz w:val="24"/>
        </w:rPr>
        <w:t xml:space="preserve"> No obstante, el Colegio podrá suscribir una póliza colectiva con el fin de abaratar el coste de este concepto, deduciendo el importe correspondiente de la liquidación final de la subvención.</w:t>
      </w:r>
    </w:p>
    <w:p w:rsidR="007D33D8" w:rsidRPr="009F4BE5" w:rsidRDefault="007D33D8" w:rsidP="003C3F7D">
      <w:pPr>
        <w:rPr>
          <w:rFonts w:ascii="Arial" w:hAnsi="Arial" w:cs="Arial"/>
          <w:sz w:val="24"/>
        </w:rPr>
      </w:pPr>
    </w:p>
    <w:p w:rsidR="007D33D8" w:rsidRPr="009F4BE5" w:rsidRDefault="007D33D8" w:rsidP="003C3F7D">
      <w:pPr>
        <w:rPr>
          <w:rFonts w:ascii="Arial" w:hAnsi="Arial" w:cs="Arial"/>
          <w:sz w:val="24"/>
        </w:rPr>
      </w:pPr>
    </w:p>
    <w:p w:rsidR="007D33D8" w:rsidRDefault="007D33D8" w:rsidP="003C3F7D">
      <w:pPr>
        <w:rPr>
          <w:rFonts w:ascii="Arial Black" w:hAnsi="Arial Black" w:cs="Arial"/>
          <w:sz w:val="32"/>
          <w:szCs w:val="32"/>
        </w:rPr>
      </w:pPr>
    </w:p>
    <w:p w:rsidR="007D33D8" w:rsidRDefault="007D33D8" w:rsidP="003C3F7D">
      <w:pPr>
        <w:jc w:val="center"/>
        <w:rPr>
          <w:rFonts w:ascii="Arial Black" w:hAnsi="Arial Black" w:cs="Arial"/>
          <w:sz w:val="32"/>
          <w:szCs w:val="32"/>
        </w:rPr>
      </w:pPr>
    </w:p>
    <w:p w:rsidR="007D33D8" w:rsidRDefault="007D33D8" w:rsidP="003C3F7D">
      <w:pPr>
        <w:jc w:val="center"/>
        <w:rPr>
          <w:rFonts w:ascii="Arial Black" w:hAnsi="Arial Black" w:cs="Arial"/>
          <w:sz w:val="32"/>
          <w:szCs w:val="32"/>
        </w:rPr>
      </w:pPr>
    </w:p>
    <w:p w:rsidR="007D33D8" w:rsidRDefault="007D33D8" w:rsidP="003C3F7D">
      <w:pPr>
        <w:jc w:val="center"/>
        <w:rPr>
          <w:rFonts w:ascii="Arial Black" w:hAnsi="Arial Black" w:cs="Arial"/>
          <w:sz w:val="32"/>
          <w:szCs w:val="32"/>
        </w:rPr>
      </w:pPr>
    </w:p>
    <w:p w:rsidR="007D33D8" w:rsidRDefault="007D33D8" w:rsidP="003C3F7D">
      <w:pPr>
        <w:jc w:val="center"/>
        <w:rPr>
          <w:rFonts w:ascii="Arial Black" w:hAnsi="Arial Black" w:cs="Arial"/>
          <w:sz w:val="32"/>
          <w:szCs w:val="32"/>
        </w:rPr>
      </w:pPr>
    </w:p>
    <w:p w:rsidR="007D33D8" w:rsidRDefault="007D33D8" w:rsidP="003C3F7D">
      <w:pPr>
        <w:jc w:val="center"/>
        <w:rPr>
          <w:rFonts w:ascii="Arial Black" w:hAnsi="Arial Black" w:cs="Arial"/>
          <w:sz w:val="32"/>
          <w:szCs w:val="32"/>
        </w:rPr>
      </w:pPr>
    </w:p>
    <w:p w:rsidR="007D33D8" w:rsidRDefault="007D33D8" w:rsidP="003C3F7D">
      <w:pPr>
        <w:jc w:val="center"/>
        <w:rPr>
          <w:rFonts w:ascii="Arial Black" w:hAnsi="Arial Black" w:cs="Arial"/>
          <w:sz w:val="32"/>
          <w:szCs w:val="32"/>
        </w:rPr>
      </w:pPr>
    </w:p>
    <w:p w:rsidR="007D33D8" w:rsidRPr="0046550C" w:rsidRDefault="007D33D8" w:rsidP="003C3F7D">
      <w:pPr>
        <w:rPr>
          <w:rFonts w:ascii="Arial" w:hAnsi="Arial" w:cs="Arial"/>
          <w:sz w:val="20"/>
          <w:szCs w:val="20"/>
        </w:rPr>
        <w:sectPr w:rsidR="007D33D8" w:rsidRPr="0046550C" w:rsidSect="00F920D1">
          <w:footerReference w:type="even" r:id="rId9"/>
          <w:footnotePr>
            <w:numRestart w:val="eachPage"/>
          </w:footnotePr>
          <w:pgSz w:w="11906" w:h="16838"/>
          <w:pgMar w:top="1560" w:right="991" w:bottom="709" w:left="1134" w:header="708" w:footer="708" w:gutter="0"/>
          <w:cols w:space="708"/>
          <w:docGrid w:linePitch="360"/>
        </w:sectPr>
      </w:pPr>
    </w:p>
    <w:p w:rsidR="007D33D8" w:rsidRPr="00FE0307" w:rsidRDefault="007D33D8" w:rsidP="003C3F7D">
      <w:pPr>
        <w:pStyle w:val="BlockText"/>
      </w:pPr>
    </w:p>
    <w:p w:rsidR="007D33D8" w:rsidRPr="00686997" w:rsidRDefault="007D33D8" w:rsidP="003C3F7D">
      <w:pPr>
        <w:pStyle w:val="BlockText"/>
        <w:rPr>
          <w:u w:val="none"/>
        </w:rPr>
      </w:pPr>
      <w:r w:rsidRPr="00686997">
        <w:rPr>
          <w:u w:val="none"/>
        </w:rPr>
        <w:t>ANEXO II</w:t>
      </w:r>
    </w:p>
    <w:p w:rsidR="007D33D8" w:rsidRPr="00686997" w:rsidRDefault="007D33D8" w:rsidP="003C3F7D">
      <w:pPr>
        <w:pStyle w:val="BlockText"/>
      </w:pPr>
    </w:p>
    <w:p w:rsidR="007D33D8" w:rsidRDefault="007D33D8" w:rsidP="003C3F7D">
      <w:pPr>
        <w:pStyle w:val="BlockText"/>
        <w:rPr>
          <w:sz w:val="36"/>
        </w:rPr>
      </w:pPr>
      <w:r>
        <w:t xml:space="preserve">SOLICITUD PARA PARTICIPAR EN EL PROGRAMA LEONARDO DA VINCI </w:t>
      </w:r>
    </w:p>
    <w:p w:rsidR="007D33D8" w:rsidRDefault="007D33D8" w:rsidP="003C3F7D">
      <w:pPr>
        <w:pStyle w:val="Heading5"/>
        <w:spacing w:before="36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Nº Cronológico:  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7D33D8" w:rsidRDefault="007D33D8" w:rsidP="003C3F7D">
      <w:pPr>
        <w:pStyle w:val="Heading5"/>
        <w:spacing w:before="24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Apellidos y nombre:   ________________________________________________________________</w:t>
      </w:r>
    </w:p>
    <w:p w:rsidR="007D33D8" w:rsidRDefault="007D33D8" w:rsidP="003C3F7D">
      <w:pPr>
        <w:pStyle w:val="Heading5"/>
        <w:spacing w:before="240"/>
        <w:ind w:left="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Dirección de correo electrónico:  ______________________________________________________</w:t>
      </w:r>
    </w:p>
    <w:p w:rsidR="007D33D8" w:rsidRDefault="007D33D8" w:rsidP="003C3F7D">
      <w:pPr>
        <w:pStyle w:val="Heading5"/>
        <w:spacing w:before="24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Teléfonos de contacto:  </w:t>
      </w:r>
      <w:r>
        <w:rPr>
          <w:rFonts w:ascii="Arial Narrow" w:hAnsi="Arial Narrow"/>
          <w:b/>
          <w:sz w:val="24"/>
        </w:rPr>
        <w:tab/>
        <w:t>_______________</w:t>
      </w:r>
      <w:r>
        <w:rPr>
          <w:rFonts w:ascii="Arial Narrow" w:hAnsi="Arial Narrow"/>
          <w:b/>
          <w:sz w:val="24"/>
        </w:rPr>
        <w:tab/>
        <w:t>________________</w:t>
      </w:r>
      <w:r>
        <w:rPr>
          <w:rFonts w:ascii="Arial Narrow" w:hAnsi="Arial Narrow"/>
          <w:b/>
          <w:sz w:val="24"/>
        </w:rPr>
        <w:tab/>
        <w:t>_________________</w:t>
      </w:r>
    </w:p>
    <w:p w:rsidR="007D33D8" w:rsidRDefault="007D33D8" w:rsidP="003C3F7D">
      <w:pPr>
        <w:pStyle w:val="Heading5"/>
        <w:spacing w:before="240"/>
        <w:ind w:left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Domicilio profesional: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_________________________________________________________</w:t>
      </w:r>
    </w:p>
    <w:p w:rsidR="007D33D8" w:rsidRDefault="007D33D8" w:rsidP="003C3F7D">
      <w:pPr>
        <w:spacing w:before="24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Materia(s) de especialización o interés profesional:</w:t>
      </w:r>
    </w:p>
    <w:p w:rsidR="007D33D8" w:rsidRDefault="007D33D8" w:rsidP="003C3F7D">
      <w:pPr>
        <w:spacing w:before="180"/>
        <w:ind w:left="56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Penal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Civil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Familia  </w:t>
      </w:r>
    </w:p>
    <w:p w:rsidR="007D33D8" w:rsidRDefault="007D33D8" w:rsidP="003C3F7D">
      <w:pPr>
        <w:spacing w:before="180"/>
        <w:ind w:left="56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Mercantil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Laboral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Fiscal</w:t>
      </w:r>
    </w:p>
    <w:p w:rsidR="007D33D8" w:rsidRDefault="007D33D8" w:rsidP="003C3F7D">
      <w:pPr>
        <w:spacing w:before="180"/>
        <w:ind w:lef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Administrativo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Internacional privado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Internacional público</w:t>
      </w:r>
    </w:p>
    <w:p w:rsidR="007D33D8" w:rsidRDefault="007D33D8" w:rsidP="003C3F7D">
      <w:pPr>
        <w:spacing w:before="180"/>
        <w:ind w:left="567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 Otros: ____________________________________________________________________</w:t>
      </w:r>
    </w:p>
    <w:p w:rsidR="007D33D8" w:rsidRDefault="007D33D8" w:rsidP="003C3F7D">
      <w:pPr>
        <w:jc w:val="both"/>
        <w:rPr>
          <w:rFonts w:ascii="Arial Narrow" w:hAnsi="Arial Narrow"/>
          <w:b/>
          <w:sz w:val="24"/>
        </w:rPr>
      </w:pPr>
    </w:p>
    <w:p w:rsidR="007D33D8" w:rsidRDefault="007D33D8" w:rsidP="003C3F7D">
      <w:pPr>
        <w:spacing w:before="2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Destino en el que está interesado (por orden de interés, en el caso de que sean varios). Le recordamos que es imprescindible hablar el idioma del país de destino.</w:t>
      </w:r>
    </w:p>
    <w:p w:rsidR="007D33D8" w:rsidRDefault="007D33D8" w:rsidP="003C3F7D">
      <w:pPr>
        <w:spacing w:before="180"/>
        <w:ind w:left="382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1º ____________________</w:t>
      </w:r>
    </w:p>
    <w:p w:rsidR="007D33D8" w:rsidRDefault="007D33D8" w:rsidP="003C3F7D">
      <w:pPr>
        <w:spacing w:before="240"/>
        <w:ind w:left="3827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2º ____________________</w:t>
      </w:r>
    </w:p>
    <w:p w:rsidR="007D33D8" w:rsidRDefault="007D33D8" w:rsidP="003C3F7D">
      <w:pPr>
        <w:tabs>
          <w:tab w:val="left" w:pos="709"/>
        </w:tabs>
        <w:jc w:val="both"/>
        <w:rPr>
          <w:rFonts w:ascii="Arial Narrow" w:hAnsi="Arial Narrow"/>
          <w:b/>
          <w:sz w:val="24"/>
        </w:rPr>
      </w:pPr>
    </w:p>
    <w:p w:rsidR="007D33D8" w:rsidRDefault="007D33D8" w:rsidP="003C3F7D">
      <w:pPr>
        <w:tabs>
          <w:tab w:val="left" w:pos="709"/>
        </w:tabs>
        <w:jc w:val="both"/>
        <w:rPr>
          <w:rFonts w:ascii="Arial Narrow" w:hAnsi="Arial Narrow"/>
          <w:b/>
          <w:sz w:val="24"/>
        </w:rPr>
      </w:pPr>
    </w:p>
    <w:p w:rsidR="007D33D8" w:rsidRDefault="007D33D8" w:rsidP="003C3F7D">
      <w:pPr>
        <w:tabs>
          <w:tab w:val="left" w:pos="709"/>
        </w:tabs>
        <w:jc w:val="both"/>
        <w:rPr>
          <w:rFonts w:ascii="Arial Narrow" w:hAnsi="Arial Narrow"/>
          <w:b/>
          <w:sz w:val="24"/>
        </w:rPr>
      </w:pPr>
    </w:p>
    <w:p w:rsidR="007D33D8" w:rsidRDefault="007D33D8" w:rsidP="003C3F7D">
      <w:pPr>
        <w:tabs>
          <w:tab w:val="left" w:pos="709"/>
        </w:tabs>
        <w:spacing w:before="24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En Madrid, a _____ de _______________de 2013,</w:t>
      </w:r>
    </w:p>
    <w:p w:rsidR="007D33D8" w:rsidRDefault="007D33D8" w:rsidP="003C3F7D">
      <w:pPr>
        <w:tabs>
          <w:tab w:val="left" w:pos="709"/>
        </w:tabs>
        <w:spacing w:before="240"/>
        <w:jc w:val="both"/>
        <w:rPr>
          <w:rFonts w:ascii="Arial" w:hAnsi="Arial" w:cs="Arial"/>
          <w:sz w:val="22"/>
          <w:lang w:val="es-ES_tradnl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8.2pt;width:215.15pt;height:67.75pt;z-index:251658240">
            <v:textbox style="mso-next-textbox:#_x0000_s1026">
              <w:txbxContent>
                <w:p w:rsidR="007D33D8" w:rsidRDefault="007D33D8" w:rsidP="003C3F7D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Firma:</w:t>
                  </w:r>
                </w:p>
              </w:txbxContent>
            </v:textbox>
          </v:shape>
        </w:pict>
      </w:r>
    </w:p>
    <w:p w:rsidR="007D33D8" w:rsidRPr="003C3F7D" w:rsidRDefault="007D33D8">
      <w:pPr>
        <w:rPr>
          <w:lang w:val="es-ES_tradnl"/>
        </w:rPr>
      </w:pPr>
    </w:p>
    <w:sectPr w:rsidR="007D33D8" w:rsidRPr="003C3F7D" w:rsidSect="00637FFB">
      <w:footerReference w:type="default" r:id="rId10"/>
      <w:pgSz w:w="11906" w:h="16838"/>
      <w:pgMar w:top="993" w:right="1274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D8" w:rsidRDefault="007D33D8" w:rsidP="003C3F7D">
      <w:r>
        <w:separator/>
      </w:r>
    </w:p>
  </w:endnote>
  <w:endnote w:type="continuationSeparator" w:id="0">
    <w:p w:rsidR="007D33D8" w:rsidRDefault="007D33D8" w:rsidP="003C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D8" w:rsidRDefault="007D33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3D8" w:rsidRDefault="007D33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D8" w:rsidRPr="00FE0307" w:rsidRDefault="007D33D8" w:rsidP="00AE449A">
    <w:pPr>
      <w:pStyle w:val="Footer"/>
      <w:tabs>
        <w:tab w:val="clear" w:pos="8504"/>
        <w:tab w:val="right" w:pos="9214"/>
      </w:tabs>
      <w:jc w:val="center"/>
      <w:rPr>
        <w:rFonts w:ascii="Arial" w:hAnsi="Arial" w:cs="Arial"/>
        <w:b/>
        <w:i/>
        <w:iCs/>
        <w:sz w:val="18"/>
        <w:szCs w:val="18"/>
      </w:rPr>
    </w:pPr>
    <w:r w:rsidRPr="009B23AB">
      <w:rPr>
        <w:rFonts w:ascii="Arial" w:hAnsi="Arial" w:cs="Arial"/>
        <w:b/>
        <w:bCs/>
        <w:i/>
        <w:iCs/>
        <w:sz w:val="18"/>
        <w:szCs w:val="18"/>
      </w:rPr>
      <w:t>Entregar en el Registro</w:t>
    </w:r>
    <w:r w:rsidRPr="009B23AB">
      <w:rPr>
        <w:rFonts w:ascii="Arial" w:hAnsi="Arial" w:cs="Arial"/>
        <w:b/>
        <w:i/>
        <w:iCs/>
        <w:sz w:val="18"/>
        <w:szCs w:val="18"/>
      </w:rPr>
      <w:t xml:space="preserve"> del Colegio (c/ Serrano 11) </w:t>
    </w:r>
    <w:r w:rsidRPr="009B23AB">
      <w:rPr>
        <w:rFonts w:ascii="Arial" w:hAnsi="Arial" w:cs="Arial"/>
        <w:b/>
        <w:bCs/>
        <w:i/>
        <w:iCs/>
        <w:sz w:val="18"/>
        <w:szCs w:val="18"/>
      </w:rPr>
      <w:t>antes de las 14 horas del 10 de octubre de 2013.</w:t>
    </w:r>
  </w:p>
  <w:p w:rsidR="007D33D8" w:rsidRDefault="007D33D8" w:rsidP="00E916F6">
    <w:pPr>
      <w:pStyle w:val="Footer"/>
      <w:ind w:right="-81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</w:t>
    </w:r>
  </w:p>
  <w:p w:rsidR="007D33D8" w:rsidRDefault="007D33D8">
    <w:pPr>
      <w:pStyle w:val="FootnoteText"/>
      <w:rPr>
        <w:rFonts w:ascii="Arial Narrow" w:hAnsi="Arial Narrow"/>
        <w:sz w:val="16"/>
      </w:rPr>
    </w:pPr>
  </w:p>
  <w:p w:rsidR="007D33D8" w:rsidRDefault="007D33D8">
    <w:pPr>
      <w:pStyle w:val="FootnoteTex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Los datos personales recogidos serán incorporados y tratados en un fichero inscrito en el Registro General de Protección de Datos de </w:t>
    </w:r>
    <w:smartTag w:uri="urn:schemas-microsoft-com:office:smarttags" w:element="PersonName">
      <w:smartTagPr>
        <w:attr w:name="ProductID" w:val="laﾠAgencia Espa￱ola"/>
      </w:smartTagPr>
      <w:r>
        <w:rPr>
          <w:rFonts w:ascii="Arial Narrow" w:hAnsi="Arial Narrow"/>
          <w:sz w:val="16"/>
        </w:rPr>
        <w:t>la Agencia Española</w:t>
      </w:r>
    </w:smartTag>
    <w:r>
      <w:rPr>
        <w:rFonts w:ascii="Arial Narrow" w:hAnsi="Arial Narrow"/>
        <w:sz w:val="16"/>
      </w:rPr>
      <w:t xml:space="preserve"> de Protección de Datos. El responsable del fichero es el Ilustre Colegio de Abogados de Madrid, y la dirección donde el interesado podrá ejercer sus derechos de acceso, rectificación, cancelación y oposición ante el mismo es Serrano 11, </w:t>
    </w:r>
    <w:smartTag w:uri="urn:schemas-microsoft-com:office:smarttags" w:element="PersonName">
      <w:smartTagPr>
        <w:attr w:name="ProductID" w:val="En Madrid"/>
      </w:smartTagPr>
      <w:r>
        <w:rPr>
          <w:rFonts w:ascii="Arial Narrow" w:hAnsi="Arial Narrow"/>
          <w:sz w:val="16"/>
        </w:rPr>
        <w:t>en Madrid</w:t>
      </w:r>
    </w:smartTag>
    <w:r>
      <w:rPr>
        <w:rFonts w:ascii="Arial Narrow" w:hAnsi="Arial Narrow"/>
        <w:sz w:val="16"/>
      </w:rPr>
      <w:t xml:space="preserve">, todo lo cual se informa en cumplimiento del artículo 5 de </w:t>
    </w:r>
    <w:smartTag w:uri="urn:schemas-microsoft-com:office:smarttags" w:element="PersonName">
      <w:smartTagPr>
        <w:attr w:name="ProductID" w:val="la Ley Org￡nica"/>
      </w:smartTagPr>
      <w:r>
        <w:rPr>
          <w:rFonts w:ascii="Arial Narrow" w:hAnsi="Arial Narrow"/>
          <w:sz w:val="16"/>
        </w:rPr>
        <w:t>la Ley Orgánica</w:t>
      </w:r>
    </w:smartTag>
    <w:r>
      <w:rPr>
        <w:rFonts w:ascii="Arial Narrow" w:hAnsi="Arial Narrow"/>
        <w:sz w:val="16"/>
      </w:rPr>
      <w:t xml:space="preserve"> 15/1999 de 13 de diciembre, de Protección de Datos de Carácter Personal.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D8" w:rsidRDefault="007D33D8" w:rsidP="003C3F7D">
      <w:r>
        <w:separator/>
      </w:r>
    </w:p>
  </w:footnote>
  <w:footnote w:type="continuationSeparator" w:id="0">
    <w:p w:rsidR="007D33D8" w:rsidRDefault="007D33D8" w:rsidP="003C3F7D">
      <w:r>
        <w:continuationSeparator/>
      </w:r>
    </w:p>
  </w:footnote>
  <w:footnote w:id="1">
    <w:p w:rsidR="007D33D8" w:rsidRPr="001A560B" w:rsidRDefault="007D33D8" w:rsidP="003C3F7D">
      <w:pPr>
        <w:spacing w:before="100" w:beforeAutospacing="1" w:after="100" w:afterAutospacing="1"/>
        <w:ind w:left="426" w:hanging="142"/>
        <w:rPr>
          <w:rFonts w:ascii="Arial" w:hAnsi="Arial" w:cs="Arial"/>
          <w:sz w:val="20"/>
          <w:szCs w:val="20"/>
        </w:rPr>
      </w:pPr>
      <w:r w:rsidRPr="001A560B">
        <w:rPr>
          <w:rStyle w:val="FootnoteReference"/>
          <w:rFonts w:ascii="Arial" w:hAnsi="Arial" w:cs="Arial"/>
          <w:sz w:val="20"/>
          <w:szCs w:val="20"/>
        </w:rPr>
        <w:footnoteRef/>
      </w:r>
      <w:r w:rsidRPr="001A560B">
        <w:rPr>
          <w:rFonts w:ascii="Arial" w:hAnsi="Arial" w:cs="Arial"/>
          <w:sz w:val="20"/>
          <w:szCs w:val="20"/>
        </w:rPr>
        <w:t xml:space="preserve"> Datos extraídos del Anexo V: </w:t>
      </w:r>
      <w:r>
        <w:rPr>
          <w:rFonts w:ascii="Arial" w:hAnsi="Arial" w:cs="Arial"/>
          <w:sz w:val="20"/>
          <w:szCs w:val="20"/>
        </w:rPr>
        <w:t>“</w:t>
      </w:r>
      <w:r w:rsidRPr="001A560B">
        <w:rPr>
          <w:rFonts w:ascii="Arial" w:hAnsi="Arial" w:cs="Arial"/>
          <w:sz w:val="20"/>
          <w:szCs w:val="20"/>
        </w:rPr>
        <w:t>Disposiciones  financieras  2012  y  tablas  de módulos  económicos  de  aplicación  para el cálculo de las cu</w:t>
      </w:r>
      <w:r>
        <w:rPr>
          <w:rFonts w:ascii="Arial" w:hAnsi="Arial" w:cs="Arial"/>
          <w:sz w:val="20"/>
          <w:szCs w:val="20"/>
        </w:rPr>
        <w:t xml:space="preserve">antías de las ayudas” de la Convocatoria 2012 </w:t>
      </w:r>
      <w:r w:rsidRPr="001A560B">
        <w:rPr>
          <w:rFonts w:ascii="Arial" w:hAnsi="Arial" w:cs="Arial"/>
          <w:sz w:val="20"/>
          <w:szCs w:val="20"/>
        </w:rPr>
        <w:t>del Programa de Aprendizaje Permanente Leonardo da Vinci.</w:t>
      </w:r>
    </w:p>
    <w:p w:rsidR="007D33D8" w:rsidRDefault="007D33D8" w:rsidP="003C3F7D">
      <w:pPr>
        <w:spacing w:before="100" w:beforeAutospacing="1" w:after="100" w:afterAutospacing="1"/>
        <w:ind w:left="426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66"/>
    <w:multiLevelType w:val="hybridMultilevel"/>
    <w:tmpl w:val="9330FAFC"/>
    <w:lvl w:ilvl="0" w:tplc="74C29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FF7F50"/>
    <w:multiLevelType w:val="hybridMultilevel"/>
    <w:tmpl w:val="9330FA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853377"/>
    <w:multiLevelType w:val="hybridMultilevel"/>
    <w:tmpl w:val="441C453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36A23"/>
    <w:multiLevelType w:val="hybridMultilevel"/>
    <w:tmpl w:val="AAFC13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05081"/>
    <w:multiLevelType w:val="hybridMultilevel"/>
    <w:tmpl w:val="524CAD4E"/>
    <w:lvl w:ilvl="0" w:tplc="542A634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color w:val="auto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F7D"/>
    <w:rsid w:val="00110AA2"/>
    <w:rsid w:val="00115F5B"/>
    <w:rsid w:val="00161E14"/>
    <w:rsid w:val="001A560B"/>
    <w:rsid w:val="001B6D42"/>
    <w:rsid w:val="002602D4"/>
    <w:rsid w:val="002D24F6"/>
    <w:rsid w:val="0034407C"/>
    <w:rsid w:val="00385092"/>
    <w:rsid w:val="003C3F7D"/>
    <w:rsid w:val="003F66C6"/>
    <w:rsid w:val="0046550C"/>
    <w:rsid w:val="004B7C21"/>
    <w:rsid w:val="00516FB8"/>
    <w:rsid w:val="00546EB7"/>
    <w:rsid w:val="00556406"/>
    <w:rsid w:val="0059129D"/>
    <w:rsid w:val="005B3190"/>
    <w:rsid w:val="00637FFB"/>
    <w:rsid w:val="00657FC4"/>
    <w:rsid w:val="00686997"/>
    <w:rsid w:val="006A45E2"/>
    <w:rsid w:val="006E48D9"/>
    <w:rsid w:val="007031F4"/>
    <w:rsid w:val="0076793D"/>
    <w:rsid w:val="00787672"/>
    <w:rsid w:val="007A3AEE"/>
    <w:rsid w:val="007D33D8"/>
    <w:rsid w:val="0080436E"/>
    <w:rsid w:val="00804B25"/>
    <w:rsid w:val="0087038B"/>
    <w:rsid w:val="008979B2"/>
    <w:rsid w:val="008A0119"/>
    <w:rsid w:val="008C2872"/>
    <w:rsid w:val="008F1CB4"/>
    <w:rsid w:val="00961A74"/>
    <w:rsid w:val="00985878"/>
    <w:rsid w:val="009B23AB"/>
    <w:rsid w:val="009F2E39"/>
    <w:rsid w:val="009F4BE5"/>
    <w:rsid w:val="00A24795"/>
    <w:rsid w:val="00A40CFB"/>
    <w:rsid w:val="00A468BF"/>
    <w:rsid w:val="00A47960"/>
    <w:rsid w:val="00A82450"/>
    <w:rsid w:val="00A96459"/>
    <w:rsid w:val="00AE449A"/>
    <w:rsid w:val="00B32418"/>
    <w:rsid w:val="00BA1FE5"/>
    <w:rsid w:val="00BE69B7"/>
    <w:rsid w:val="00D74852"/>
    <w:rsid w:val="00D82B6D"/>
    <w:rsid w:val="00DD25E5"/>
    <w:rsid w:val="00DF5DBE"/>
    <w:rsid w:val="00E65A6C"/>
    <w:rsid w:val="00E8784F"/>
    <w:rsid w:val="00E916F6"/>
    <w:rsid w:val="00EE01C0"/>
    <w:rsid w:val="00EF78B5"/>
    <w:rsid w:val="00F464EF"/>
    <w:rsid w:val="00F50063"/>
    <w:rsid w:val="00F920D1"/>
    <w:rsid w:val="00FA64A3"/>
    <w:rsid w:val="00F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7D"/>
    <w:rPr>
      <w:rFonts w:ascii="Times New Roman" w:eastAsia="Times New Roman" w:hAnsi="Times New Roman"/>
      <w:sz w:val="28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F7D"/>
    <w:pPr>
      <w:keepNext/>
      <w:jc w:val="both"/>
      <w:outlineLvl w:val="0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3F7D"/>
    <w:pPr>
      <w:keepNext/>
      <w:spacing w:before="120"/>
      <w:ind w:left="567"/>
      <w:jc w:val="both"/>
      <w:outlineLvl w:val="4"/>
    </w:pPr>
    <w:rPr>
      <w:rFonts w:ascii="Impact" w:hAnsi="Impact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F7D"/>
    <w:rPr>
      <w:rFonts w:ascii="Times New Roman" w:hAnsi="Times New Roman" w:cs="Times New Roman"/>
      <w:b/>
      <w:sz w:val="24"/>
      <w:szCs w:val="24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3F7D"/>
    <w:rPr>
      <w:rFonts w:ascii="Impact" w:hAnsi="Impact" w:cs="Times New Roman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C3F7D"/>
    <w:rPr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3F7D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rsid w:val="003C3F7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3F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3F7D"/>
    <w:rPr>
      <w:rFonts w:ascii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3C3F7D"/>
    <w:rPr>
      <w:rFonts w:cs="Times New Roman"/>
    </w:rPr>
  </w:style>
  <w:style w:type="paragraph" w:customStyle="1" w:styleId="simple">
    <w:name w:val="simple"/>
    <w:basedOn w:val="Normal"/>
    <w:uiPriority w:val="99"/>
    <w:rsid w:val="003C3F7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C3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3F7D"/>
    <w:rPr>
      <w:rFonts w:ascii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3C3F7D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rsid w:val="003C3F7D"/>
    <w:pPr>
      <w:ind w:left="284" w:right="425"/>
      <w:jc w:val="center"/>
    </w:pPr>
    <w:rPr>
      <w:rFonts w:ascii="Arial Black" w:hAnsi="Arial Black"/>
      <w:sz w:val="32"/>
      <w:u w:val="single"/>
    </w:rPr>
  </w:style>
  <w:style w:type="paragraph" w:styleId="Header">
    <w:name w:val="header"/>
    <w:basedOn w:val="Normal"/>
    <w:link w:val="HeaderChar"/>
    <w:uiPriority w:val="99"/>
    <w:semiHidden/>
    <w:rsid w:val="00FA64A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4A3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@ica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cional@icam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1128</Words>
  <Characters>6204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LEONARDO DA VINCI</dc:title>
  <dc:subject/>
  <dc:creator> </dc:creator>
  <cp:keywords/>
  <dc:description/>
  <cp:lastModifiedBy>Teresa Cabezas</cp:lastModifiedBy>
  <cp:revision>2</cp:revision>
  <cp:lastPrinted>2013-09-12T09:45:00Z</cp:lastPrinted>
  <dcterms:created xsi:type="dcterms:W3CDTF">2013-09-17T13:52:00Z</dcterms:created>
  <dcterms:modified xsi:type="dcterms:W3CDTF">2013-09-17T13:52:00Z</dcterms:modified>
</cp:coreProperties>
</file>